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C1" w:rsidRPr="008E1FD5" w:rsidRDefault="00F718C1" w:rsidP="00F718C1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Video Title: </w:t>
      </w:r>
      <w:r w:rsidRPr="008E1FD5">
        <w:rPr>
          <w:rFonts w:cs="Times New Roman"/>
        </w:rPr>
        <w:t>Self-Managed Groups</w:t>
      </w:r>
    </w:p>
    <w:p w:rsidR="00F718C1" w:rsidRPr="008E1FD5" w:rsidRDefault="00F718C1" w:rsidP="00F718C1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Video URL:  </w:t>
      </w:r>
      <w:hyperlink r:id="rId5" w:history="1">
        <w:r w:rsidRPr="008E1FD5">
          <w:rPr>
            <w:rStyle w:val="Hyperlink"/>
            <w:rFonts w:cs="Times New Roman"/>
            <w:b/>
          </w:rPr>
          <w:t>https://www.youtube.com/watch?v=5kmfJBtMNmE</w:t>
        </w:r>
      </w:hyperlink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  <w:b/>
        </w:rPr>
        <w:t xml:space="preserve">Run Time/Source: </w:t>
      </w:r>
      <w:r w:rsidRPr="008E1FD5">
        <w:rPr>
          <w:rFonts w:cs="Times New Roman"/>
        </w:rPr>
        <w:t>3:00, Bob Mason/YouTube</w:t>
      </w:r>
    </w:p>
    <w:p w:rsidR="00F718C1" w:rsidRPr="008E1FD5" w:rsidRDefault="00F718C1" w:rsidP="00F718C1">
      <w:r w:rsidRPr="008E1FD5">
        <w:rPr>
          <w:b/>
        </w:rPr>
        <w:t xml:space="preserve">Close Caption Available:  </w:t>
      </w:r>
      <w:r w:rsidRPr="008E1FD5">
        <w:t>Yes</w:t>
      </w:r>
    </w:p>
    <w:p w:rsidR="00F718C1" w:rsidRPr="008E1FD5" w:rsidRDefault="00F718C1" w:rsidP="00F718C1">
      <w:pPr>
        <w:rPr>
          <w:rFonts w:cs="Times New Roman"/>
        </w:rPr>
      </w:pPr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</w:rPr>
        <w:t xml:space="preserve">Self-managed work teams are described in pages 202-204 of the textbook. This video focuses on the leadership and management aspect of self-managed groups, and the same ideas apply to self-managed work teams.  A popular belief is that if left alone, teams will function just fine. Leaders offer more than just telling the group what to do. Anytime a group of people come together to accomplish a task, a leader will emerge. Rotating leaders from week to week is usually dysfunctional because leadership involves long-range thought and planning.  The Brazilian company, </w:t>
      </w:r>
      <w:proofErr w:type="spellStart"/>
      <w:r w:rsidRPr="008E1FD5">
        <w:rPr>
          <w:rFonts w:cs="Times New Roman"/>
        </w:rPr>
        <w:t>Semco</w:t>
      </w:r>
      <w:proofErr w:type="spellEnd"/>
      <w:r w:rsidRPr="008E1FD5">
        <w:rPr>
          <w:rFonts w:cs="Times New Roman"/>
        </w:rPr>
        <w:t xml:space="preserve">, is often-cited example of a company operated by self-managed groups, yet the company actually has strong leadership from CEO Ricardo </w:t>
      </w:r>
      <w:proofErr w:type="spellStart"/>
      <w:r w:rsidRPr="008E1FD5">
        <w:rPr>
          <w:rFonts w:cs="Times New Roman"/>
        </w:rPr>
        <w:t>Semler</w:t>
      </w:r>
      <w:proofErr w:type="spellEnd"/>
      <w:r w:rsidRPr="008E1FD5">
        <w:rPr>
          <w:rFonts w:cs="Times New Roman"/>
        </w:rPr>
        <w:t>. He established a culture in which work groups can have considerable autonomy</w:t>
      </w:r>
    </w:p>
    <w:p w:rsidR="00F718C1" w:rsidRPr="008E1FD5" w:rsidRDefault="00F718C1" w:rsidP="00F718C1">
      <w:pPr>
        <w:rPr>
          <w:rFonts w:cs="Times New Roman"/>
          <w:i/>
        </w:rPr>
      </w:pPr>
    </w:p>
    <w:p w:rsidR="00F718C1" w:rsidRPr="008E1FD5" w:rsidRDefault="00F718C1" w:rsidP="00F718C1">
      <w:pPr>
        <w:rPr>
          <w:rFonts w:cs="Times New Roman"/>
          <w:i/>
        </w:rPr>
      </w:pPr>
      <w:r w:rsidRPr="008E1FD5">
        <w:rPr>
          <w:rFonts w:cs="Times New Roman"/>
          <w:i/>
        </w:rPr>
        <w:t>Questions for Thought and Discussion</w:t>
      </w:r>
    </w:p>
    <w:p w:rsidR="00F718C1" w:rsidRPr="008E1FD5" w:rsidRDefault="00F718C1" w:rsidP="00F718C1">
      <w:pPr>
        <w:rPr>
          <w:rFonts w:cs="Times New Roman"/>
        </w:rPr>
      </w:pPr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</w:rPr>
        <w:t xml:space="preserve">1. Why are we watching this video?  I thought self-managed groups and teams were a great type of organizational unit. </w:t>
      </w:r>
    </w:p>
    <w:p w:rsidR="00F718C1" w:rsidRPr="008E1FD5" w:rsidRDefault="00F718C1" w:rsidP="00F718C1">
      <w:pPr>
        <w:rPr>
          <w:rFonts w:cs="Times New Roman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</w:rPr>
        <w:t>2.  Where does empowerment fit into a self-managed work group?</w:t>
      </w:r>
    </w:p>
    <w:p w:rsidR="00F718C1" w:rsidRPr="008E1FD5" w:rsidRDefault="00F718C1" w:rsidP="00F718C1">
      <w:pPr>
        <w:rPr>
          <w:rFonts w:cs="Times New Roman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</w:rPr>
        <w:t>3.</w:t>
      </w:r>
      <w:r>
        <w:rPr>
          <w:rFonts w:cs="Times New Roman"/>
        </w:rPr>
        <w:t xml:space="preserve"> </w:t>
      </w:r>
      <w:r w:rsidRPr="008E1FD5">
        <w:rPr>
          <w:rFonts w:cs="Times New Roman"/>
        </w:rPr>
        <w:t>Why does Bob Mason, the author of the video, think that a weekly rotation of leaders is so dysfunctional?</w:t>
      </w:r>
    </w:p>
    <w:p w:rsidR="00F718C1" w:rsidRPr="008E1FD5" w:rsidRDefault="00F718C1" w:rsidP="00F718C1">
      <w:pPr>
        <w:rPr>
          <w:rFonts w:cs="Times New Roman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</w:rPr>
        <w:t>4.  Why were self-managed work groups sometimes referred to as “group job enrichment” when they were originally designed?</w:t>
      </w:r>
    </w:p>
    <w:p w:rsidR="00F718C1" w:rsidRPr="008E1FD5" w:rsidRDefault="00F718C1" w:rsidP="00F718C1">
      <w:pPr>
        <w:rPr>
          <w:rFonts w:cs="Times New Roman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  <w:color w:val="002060"/>
        </w:rPr>
      </w:pPr>
    </w:p>
    <w:p w:rsidR="00F718C1" w:rsidRPr="008E1FD5" w:rsidRDefault="00F718C1" w:rsidP="00F718C1">
      <w:pPr>
        <w:rPr>
          <w:rFonts w:cs="Times New Roman"/>
        </w:rPr>
      </w:pPr>
      <w:r w:rsidRPr="008E1FD5">
        <w:rPr>
          <w:rFonts w:cs="Times New Roman"/>
        </w:rPr>
        <w:t xml:space="preserve">5. Who might be an </w:t>
      </w:r>
      <w:r w:rsidRPr="008E1FD5">
        <w:rPr>
          <w:rFonts w:cs="Times New Roman"/>
          <w:i/>
        </w:rPr>
        <w:t>external leader</w:t>
      </w:r>
      <w:r w:rsidRPr="008E1FD5">
        <w:rPr>
          <w:rFonts w:cs="Times New Roman"/>
        </w:rPr>
        <w:t xml:space="preserve"> for a self-managed work group or work team?</w:t>
      </w:r>
    </w:p>
    <w:p w:rsidR="007D021C" w:rsidRPr="00F718C1" w:rsidRDefault="007D021C" w:rsidP="00F718C1">
      <w:bookmarkStart w:id="0" w:name="_GoBack"/>
      <w:bookmarkEnd w:id="0"/>
    </w:p>
    <w:sectPr w:rsidR="007D021C" w:rsidRPr="00F718C1" w:rsidSect="0097176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D"/>
    <w:rsid w:val="003C035D"/>
    <w:rsid w:val="007D021C"/>
    <w:rsid w:val="0097176B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kmfJBtMN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3</cp:revision>
  <dcterms:created xsi:type="dcterms:W3CDTF">2015-11-29T20:23:00Z</dcterms:created>
  <dcterms:modified xsi:type="dcterms:W3CDTF">2016-01-19T15:20:00Z</dcterms:modified>
</cp:coreProperties>
</file>