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9942" w14:textId="77777777" w:rsidR="0022090A" w:rsidRDefault="0022090A" w:rsidP="0022090A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Chapter 16: Personality Disorders   </w:t>
      </w:r>
    </w:p>
    <w:p w14:paraId="29A19FDD" w14:textId="77777777" w:rsidR="0022090A" w:rsidRDefault="0022090A" w:rsidP="0022090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7F9573" w14:textId="77777777" w:rsidR="00FC6720" w:rsidRPr="009042AD" w:rsidRDefault="00FC6720" w:rsidP="00FC6720">
      <w:pPr>
        <w:shd w:val="clear" w:color="auto" w:fill="FFFFFF"/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42AD">
        <w:rPr>
          <w:rFonts w:ascii="Times New Roman" w:hAnsi="Times New Roman"/>
          <w:b/>
          <w:color w:val="000000" w:themeColor="text1"/>
          <w:sz w:val="24"/>
          <w:szCs w:val="24"/>
        </w:rPr>
        <w:t>Video Title: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t xml:space="preserve"> Regina George – Histrionic Personality Disorder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42AD">
        <w:rPr>
          <w:rFonts w:ascii="Times New Roman" w:hAnsi="Times New Roman"/>
          <w:b/>
          <w:color w:val="000000" w:themeColor="text1"/>
          <w:sz w:val="24"/>
          <w:szCs w:val="24"/>
        </w:rPr>
        <w:t>Video URL: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042AD">
          <w:rPr>
            <w:rStyle w:val="Hyperlink"/>
            <w:rFonts w:ascii="Times New Roman" w:hAnsi="Times New Roman"/>
            <w:sz w:val="24"/>
            <w:szCs w:val="24"/>
          </w:rPr>
          <w:t>https://www.youtube.com/watch?v=9lxk5IRLysI</w:t>
        </w:r>
      </w:hyperlink>
      <w:r w:rsidRPr="009042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42AD">
        <w:rPr>
          <w:rFonts w:ascii="Times New Roman" w:hAnsi="Times New Roman"/>
          <w:b/>
          <w:color w:val="000000" w:themeColor="text1"/>
          <w:sz w:val="24"/>
          <w:szCs w:val="24"/>
        </w:rPr>
        <w:t>Run Time: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t xml:space="preserve"> 11:23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42AD">
        <w:rPr>
          <w:rFonts w:ascii="Times New Roman" w:hAnsi="Times New Roman"/>
          <w:b/>
          <w:color w:val="000000" w:themeColor="text1"/>
          <w:sz w:val="24"/>
          <w:szCs w:val="24"/>
        </w:rPr>
        <w:t>Source: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t xml:space="preserve"> M.G. Films/Broadway Video/</w:t>
      </w:r>
      <w:r w:rsidRPr="009042AD">
        <w:rPr>
          <w:sz w:val="24"/>
          <w:szCs w:val="24"/>
        </w:rPr>
        <w:t xml:space="preserve"> Stephanie Wills and Elizabeth Gentry/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t>YouTube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42AD">
        <w:rPr>
          <w:rFonts w:ascii="Times New Roman" w:hAnsi="Times New Roman"/>
          <w:b/>
          <w:color w:val="000000" w:themeColor="text1"/>
          <w:sz w:val="24"/>
          <w:szCs w:val="24"/>
        </w:rPr>
        <w:t>Close Caption Available:</w:t>
      </w:r>
      <w:r w:rsidRPr="009042AD">
        <w:rPr>
          <w:rFonts w:ascii="Times New Roman" w:hAnsi="Times New Roman"/>
          <w:color w:val="000000" w:themeColor="text1"/>
          <w:sz w:val="24"/>
          <w:szCs w:val="24"/>
        </w:rPr>
        <w:t xml:space="preserve"> No</w:t>
      </w:r>
    </w:p>
    <w:p w14:paraId="7295205C" w14:textId="77777777" w:rsidR="00FC6720" w:rsidRPr="00303A36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30FFEDE7" w14:textId="77777777" w:rsidR="00FC6720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07637B" w14:textId="655678C7" w:rsidR="00FC6720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This video postulates the notion that the movie character Regina George may suffer from Histrionic Personality D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isorder. Regina George is the main antagonist in the 2004 hit movie </w:t>
      </w:r>
      <w:r w:rsidRPr="00EC134C">
        <w:rPr>
          <w:rFonts w:ascii="Times New Roman" w:hAnsi="Times New Roman"/>
          <w:i/>
          <w:color w:val="000000" w:themeColor="text1"/>
          <w:sz w:val="24"/>
          <w:szCs w:val="24"/>
        </w:rPr>
        <w:t>Mean Girls</w:t>
      </w:r>
      <w:r>
        <w:rPr>
          <w:rFonts w:ascii="Times New Roman" w:hAnsi="Times New Roman"/>
          <w:color w:val="000000" w:themeColor="text1"/>
          <w:sz w:val="24"/>
          <w:szCs w:val="24"/>
        </w:rPr>
        <w:t>. According to DSM-5, Histrionic Personality D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isorder as a pa</w:t>
      </w:r>
      <w:r>
        <w:rPr>
          <w:rFonts w:ascii="Times New Roman" w:hAnsi="Times New Roman"/>
          <w:color w:val="000000" w:themeColor="text1"/>
          <w:sz w:val="24"/>
          <w:szCs w:val="24"/>
        </w:rPr>
        <w:t>ttern of excessive emotionality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and attention seeking. The diagnostic criteria state the individual is uncomfortable in situations in which he or she is not the center of </w:t>
      </w:r>
      <w:r>
        <w:rPr>
          <w:rFonts w:ascii="Times New Roman" w:hAnsi="Times New Roman"/>
          <w:color w:val="000000" w:themeColor="text1"/>
          <w:sz w:val="24"/>
          <w:szCs w:val="24"/>
        </w:rPr>
        <w:t>the attention. In the movie, Regina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is depicted a mean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popular girl who gets what she wants. In the movie, she sabotages her friends, she does not mind if her friends turn against each other (Gretchen, Katy, and Karen), and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she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makes up rumors about one of her peers (Janis) by saying she is weird.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Please answer the following questions after watching the video:</w:t>
      </w:r>
    </w:p>
    <w:p w14:paraId="41645D88" w14:textId="77777777" w:rsidR="00FC6720" w:rsidRPr="00303A36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C803B7A" w14:textId="4265122F" w:rsidR="00FC6720" w:rsidRDefault="00FC6720" w:rsidP="00FC672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Does Regina George meet the diagnostic criteria for Histrionic Personality Disorder in the DSM-5?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Why or why not? Be specific about symptoms she exhibits. </w:t>
      </w:r>
    </w:p>
    <w:p w14:paraId="3A775E81" w14:textId="77777777" w:rsidR="00FC6720" w:rsidRPr="00303A36" w:rsidRDefault="00FC6720" w:rsidP="00FC6720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000000" w:themeColor="text1"/>
          <w:sz w:val="24"/>
          <w:szCs w:val="24"/>
        </w:rPr>
      </w:pPr>
    </w:p>
    <w:p w14:paraId="3E769056" w14:textId="10715501" w:rsidR="00FC6720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 Why would you NOT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diagnose Regina with Antisocial Personality Disorder?</w:t>
      </w:r>
    </w:p>
    <w:p w14:paraId="66D6CE8B" w14:textId="77777777" w:rsidR="00FC6720" w:rsidRPr="00303A36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8C04FD" w14:textId="77777777" w:rsidR="00FC6720" w:rsidRPr="00303A36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3.  What is an example from the video of Regina using impressionistic (dramatic) speech?</w:t>
      </w:r>
    </w:p>
    <w:p w14:paraId="401A29CD" w14:textId="77777777" w:rsidR="00FC6720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A83E45" w14:textId="22DAD495" w:rsidR="00FC6720" w:rsidRPr="00303A36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4.  Why might females be more likely to be diagnosed with this disorder than males?</w:t>
      </w:r>
    </w:p>
    <w:p w14:paraId="2D56CA83" w14:textId="77777777" w:rsidR="00FC6720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C69A72C" w14:textId="46C276DD" w:rsidR="00FC6720" w:rsidRPr="00303A36" w:rsidRDefault="00FC6720" w:rsidP="00FC672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5.  What types of treatments could </w:t>
      </w:r>
      <w:r>
        <w:rPr>
          <w:rFonts w:ascii="Times New Roman" w:hAnsi="Times New Roman"/>
          <w:color w:val="000000" w:themeColor="text1"/>
          <w:sz w:val="24"/>
          <w:szCs w:val="24"/>
        </w:rPr>
        <w:t>potentially work well for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Regina George</w:t>
      </w:r>
      <w:r>
        <w:rPr>
          <w:rFonts w:ascii="Times New Roman" w:hAnsi="Times New Roman"/>
          <w:color w:val="000000" w:themeColor="text1"/>
          <w:sz w:val="24"/>
          <w:szCs w:val="24"/>
        </w:rPr>
        <w:t>’s disorder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1C3F0F1D" w14:textId="77777777" w:rsidR="00FC6720" w:rsidRPr="00303A36" w:rsidRDefault="00FC6720" w:rsidP="00FC6720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A3393FE" w14:textId="77777777" w:rsidR="00FC6720" w:rsidRPr="00303A36" w:rsidRDefault="00FC6720" w:rsidP="00FC6720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3C9460A" w14:textId="77777777" w:rsidR="00D5470C" w:rsidRDefault="00D5470C"/>
    <w:sectPr w:rsidR="00D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0F0A"/>
    <w:multiLevelType w:val="multilevel"/>
    <w:tmpl w:val="2C5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15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AE"/>
    <w:rsid w:val="0022090A"/>
    <w:rsid w:val="00C51EAE"/>
    <w:rsid w:val="00D5470C"/>
    <w:rsid w:val="00E76A0C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4602"/>
  <w15:docId w15:val="{0EEC9C5F-253D-4C8F-8107-B4237465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A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EAE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22090A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  <w:style w:type="paragraph" w:customStyle="1" w:styleId="Default">
    <w:name w:val="Default"/>
    <w:rsid w:val="00FC6720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lxk5IRLy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Daniel Luciano</cp:lastModifiedBy>
  <cp:revision>4</cp:revision>
  <dcterms:created xsi:type="dcterms:W3CDTF">2017-12-11T20:07:00Z</dcterms:created>
  <dcterms:modified xsi:type="dcterms:W3CDTF">2022-08-19T16:02:00Z</dcterms:modified>
</cp:coreProperties>
</file>