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15" w:rsidRPr="00B11615" w:rsidRDefault="00C2541E" w:rsidP="00B11615">
      <w:pPr>
        <w:rPr>
          <w:rFonts w:cs="Times New Roman"/>
        </w:rPr>
      </w:pPr>
      <w:r w:rsidRPr="008E1FD5">
        <w:rPr>
          <w:rFonts w:cs="Times New Roman"/>
          <w:b/>
        </w:rPr>
        <w:t xml:space="preserve">Video Title: </w:t>
      </w:r>
      <w:r w:rsidR="00B11615" w:rsidRPr="00B11615">
        <w:rPr>
          <w:rFonts w:cs="Times New Roman"/>
        </w:rPr>
        <w:t>A Learning Organization</w:t>
      </w:r>
    </w:p>
    <w:p w:rsidR="00C2541E" w:rsidRPr="00B11615" w:rsidRDefault="00C2541E" w:rsidP="00C2541E">
      <w:pPr>
        <w:rPr>
          <w:rFonts w:cs="Times New Roman"/>
          <w:b/>
        </w:rPr>
      </w:pPr>
      <w:r w:rsidRPr="008E1FD5">
        <w:rPr>
          <w:rFonts w:cs="Times New Roman"/>
          <w:b/>
        </w:rPr>
        <w:t xml:space="preserve">Video URL:  </w:t>
      </w:r>
      <w:hyperlink r:id="rId6" w:history="1">
        <w:r w:rsidR="00B11615" w:rsidRPr="00B11615">
          <w:rPr>
            <w:rStyle w:val="Hyperlink"/>
            <w:rFonts w:cs="Times New Roman"/>
            <w:b/>
          </w:rPr>
          <w:t>https://www.youtube.com/watch?v=40meQNZl3K</w:t>
        </w:r>
        <w:r w:rsidR="00B11615" w:rsidRPr="00B11615">
          <w:rPr>
            <w:rStyle w:val="Hyperlink"/>
            <w:rFonts w:cs="Times New Roman"/>
            <w:b/>
          </w:rPr>
          <w:t>U</w:t>
        </w:r>
        <w:r w:rsidR="00B11615" w:rsidRPr="00B11615">
          <w:rPr>
            <w:rStyle w:val="Hyperlink"/>
            <w:rFonts w:cs="Times New Roman"/>
            <w:b/>
          </w:rPr>
          <w:t>&amp;vl=en</w:t>
        </w:r>
      </w:hyperlink>
      <w:r w:rsidR="00B11615" w:rsidRPr="00B11615">
        <w:rPr>
          <w:rFonts w:cs="Times New Roman"/>
          <w:b/>
        </w:rPr>
        <w:t xml:space="preserve"> </w:t>
      </w:r>
    </w:p>
    <w:p w:rsidR="00C2541E" w:rsidRPr="008E1FD5" w:rsidRDefault="00C2541E" w:rsidP="00C2541E">
      <w:pPr>
        <w:rPr>
          <w:rFonts w:cs="Times New Roman"/>
          <w:b/>
        </w:rPr>
      </w:pPr>
      <w:r w:rsidRPr="008E1FD5">
        <w:rPr>
          <w:rFonts w:cs="Times New Roman"/>
          <w:b/>
        </w:rPr>
        <w:t xml:space="preserve">Run Time/Source: </w:t>
      </w:r>
      <w:r w:rsidRPr="008E1FD5">
        <w:rPr>
          <w:rFonts w:cs="Times New Roman"/>
        </w:rPr>
        <w:t>4:</w:t>
      </w:r>
      <w:r w:rsidR="00B11615">
        <w:rPr>
          <w:rFonts w:cs="Times New Roman"/>
        </w:rPr>
        <w:t>03</w:t>
      </w:r>
      <w:r w:rsidR="00802CD4">
        <w:rPr>
          <w:rFonts w:cs="Times New Roman"/>
        </w:rPr>
        <w:t xml:space="preserve">, </w:t>
      </w:r>
      <w:proofErr w:type="spellStart"/>
      <w:r w:rsidR="00802CD4">
        <w:rPr>
          <w:rFonts w:cs="Times New Roman"/>
        </w:rPr>
        <w:t>MinuteVideo</w:t>
      </w:r>
      <w:proofErr w:type="spellEnd"/>
      <w:r w:rsidR="00802CD4">
        <w:rPr>
          <w:rFonts w:cs="Times New Roman"/>
        </w:rPr>
        <w:t>/YouTube</w:t>
      </w:r>
    </w:p>
    <w:p w:rsidR="00C2541E" w:rsidRPr="008E1FD5" w:rsidRDefault="00802CD4" w:rsidP="00C2541E">
      <w:r>
        <w:rPr>
          <w:b/>
        </w:rPr>
        <w:t xml:space="preserve">Close Caption Available: </w:t>
      </w:r>
      <w:r w:rsidRPr="00802CD4">
        <w:t>Yes</w:t>
      </w:r>
    </w:p>
    <w:p w:rsidR="00C2541E" w:rsidRPr="008E1FD5" w:rsidRDefault="00C2541E" w:rsidP="00C2541E">
      <w:pPr>
        <w:rPr>
          <w:rFonts w:cs="Times New Roman"/>
        </w:rPr>
      </w:pPr>
    </w:p>
    <w:p w:rsidR="00802CD4" w:rsidRDefault="00B11615" w:rsidP="00B11615">
      <w:pPr>
        <w:rPr>
          <w:rFonts w:cs="Times New Roman"/>
        </w:rPr>
      </w:pPr>
      <w:r w:rsidRPr="00B11615">
        <w:rPr>
          <w:rFonts w:cs="Times New Roman"/>
        </w:rPr>
        <w:t>The learning organization is described o</w:t>
      </w:r>
      <w:r w:rsidR="006C63C1">
        <w:rPr>
          <w:rFonts w:cs="Times New Roman"/>
        </w:rPr>
        <w:t>n</w:t>
      </w:r>
      <w:r w:rsidRPr="00B11615">
        <w:rPr>
          <w:rFonts w:cs="Times New Roman"/>
        </w:rPr>
        <w:t xml:space="preserve"> pages 347-349 of the textbook, and the video is close in content to the building blocks of the learning organization presented on pages 349-350.  A learning organization encourages personal mastery and cultivates open feedback to see problems and opportunities at all levels. Learning organizations often attract and retain talent, and may have a competitive advantage. Six characteristics of a learning organization are described next.</w:t>
      </w:r>
    </w:p>
    <w:p w:rsidR="00802CD4" w:rsidRDefault="00802CD4" w:rsidP="00B11615">
      <w:pPr>
        <w:rPr>
          <w:rFonts w:cs="Times New Roman"/>
        </w:rPr>
      </w:pPr>
    </w:p>
    <w:p w:rsidR="00B11615" w:rsidRPr="00B11615" w:rsidRDefault="00B11615" w:rsidP="00B11615">
      <w:pPr>
        <w:rPr>
          <w:rFonts w:cs="Times New Roman"/>
        </w:rPr>
      </w:pPr>
      <w:r w:rsidRPr="00B11615">
        <w:rPr>
          <w:rFonts w:cs="Times New Roman"/>
        </w:rPr>
        <w:t xml:space="preserve">First, they cherish an open culture. Everyone is encouraged to share information, </w:t>
      </w:r>
      <w:r w:rsidR="00802CD4" w:rsidRPr="00B11615">
        <w:rPr>
          <w:rFonts w:cs="Times New Roman"/>
        </w:rPr>
        <w:t>admit mistakes</w:t>
      </w:r>
      <w:r w:rsidRPr="00B11615">
        <w:rPr>
          <w:rFonts w:cs="Times New Roman"/>
        </w:rPr>
        <w:t xml:space="preserve">, and give and receive constructive feedback.  Second, they design and implement feedback loops, such as </w:t>
      </w:r>
      <w:r w:rsidR="00802CD4" w:rsidRPr="00B11615">
        <w:rPr>
          <w:rFonts w:cs="Times New Roman"/>
        </w:rPr>
        <w:t>using</w:t>
      </w:r>
      <w:r w:rsidRPr="00B11615">
        <w:rPr>
          <w:rFonts w:cs="Times New Roman"/>
        </w:rPr>
        <w:t xml:space="preserve"> 360-degree surveys.  Third, they promote personal mastery. After workers become experts, they feel proud of their work, have intrinsic motivation, and can create positive change. Fourth, they plan for “intelligent fast failure.” A prototype of a new product or idea is presented to get some quick feedback, even if the prototype is imperfect. </w:t>
      </w:r>
    </w:p>
    <w:p w:rsidR="00802CD4" w:rsidRDefault="00802CD4" w:rsidP="00B11615">
      <w:pPr>
        <w:rPr>
          <w:rFonts w:cs="Times New Roman"/>
        </w:rPr>
      </w:pPr>
    </w:p>
    <w:p w:rsidR="00B11615" w:rsidRPr="00B11615" w:rsidRDefault="00B11615" w:rsidP="00B11615">
      <w:pPr>
        <w:rPr>
          <w:rFonts w:cs="Times New Roman"/>
        </w:rPr>
      </w:pPr>
      <w:r w:rsidRPr="00B11615">
        <w:rPr>
          <w:rFonts w:cs="Times New Roman"/>
        </w:rPr>
        <w:t>Fifth, they steal best practices (benchmarking). Learning organizations study others, borrow best practices, and then implement them quickly. For example, printing manufacturers borrowed the razor-and-blades business model from Gillette, selling printers inexpensively but then selling ink cartridges expensively.  Sixth, they cultivate a common vision. In this way employees can understand the importance of their role, connect the dots, and develop systems thinking. When goals are clear, regulations can be reduced.</w:t>
      </w:r>
    </w:p>
    <w:p w:rsidR="00802CD4" w:rsidRDefault="00802CD4" w:rsidP="00B11615">
      <w:pPr>
        <w:rPr>
          <w:rFonts w:cs="Times New Roman"/>
        </w:rPr>
      </w:pPr>
    </w:p>
    <w:p w:rsidR="00B11615" w:rsidRPr="00B11615" w:rsidRDefault="00B11615" w:rsidP="00B11615">
      <w:pPr>
        <w:rPr>
          <w:rFonts w:cs="Times New Roman"/>
        </w:rPr>
      </w:pPr>
      <w:r w:rsidRPr="00B11615">
        <w:rPr>
          <w:rFonts w:cs="Times New Roman"/>
        </w:rPr>
        <w:t>Questions for Thought and Discussion</w:t>
      </w:r>
    </w:p>
    <w:p w:rsidR="00802CD4" w:rsidRDefault="00802CD4" w:rsidP="00B11615">
      <w:pPr>
        <w:rPr>
          <w:rFonts w:cs="Times New Roman"/>
        </w:rPr>
      </w:pPr>
    </w:p>
    <w:p w:rsidR="00B11615" w:rsidRPr="00802CD4" w:rsidRDefault="00802CD4" w:rsidP="00802CD4">
      <w:pPr>
        <w:rPr>
          <w:rFonts w:cs="Times New Roman"/>
        </w:rPr>
      </w:pPr>
      <w:r w:rsidRPr="00802CD4">
        <w:rPr>
          <w:rFonts w:cs="Times New Roman"/>
        </w:rPr>
        <w:t>1.</w:t>
      </w:r>
      <w:r>
        <w:rPr>
          <w:rFonts w:cs="Times New Roman"/>
        </w:rPr>
        <w:t xml:space="preserve"> </w:t>
      </w:r>
      <w:r w:rsidR="00B11615" w:rsidRPr="00802CD4">
        <w:rPr>
          <w:rFonts w:cs="Times New Roman"/>
        </w:rPr>
        <w:t>What kind of job seeker might be attracted to a learning organization?</w:t>
      </w:r>
    </w:p>
    <w:p w:rsidR="00802CD4" w:rsidRDefault="00802CD4" w:rsidP="00B11615">
      <w:pPr>
        <w:rPr>
          <w:rFonts w:cs="Times New Roman"/>
        </w:rPr>
      </w:pPr>
    </w:p>
    <w:p w:rsidR="00103B87" w:rsidRDefault="00103B87" w:rsidP="00B11615">
      <w:pPr>
        <w:rPr>
          <w:rFonts w:cs="Times New Roman"/>
        </w:rPr>
      </w:pPr>
    </w:p>
    <w:p w:rsidR="00103B87" w:rsidRDefault="00103B87" w:rsidP="00B11615">
      <w:pPr>
        <w:rPr>
          <w:rFonts w:cs="Times New Roman"/>
        </w:rPr>
      </w:pPr>
    </w:p>
    <w:p w:rsidR="00B11615" w:rsidRPr="00B11615" w:rsidRDefault="00B11615" w:rsidP="00B11615">
      <w:pPr>
        <w:rPr>
          <w:rFonts w:cs="Times New Roman"/>
        </w:rPr>
      </w:pPr>
      <w:r w:rsidRPr="00B11615">
        <w:rPr>
          <w:rFonts w:cs="Times New Roman"/>
        </w:rPr>
        <w:t>2.  Think of the job you hold now, or one you have held in the past. In what way could you be, or have been, a “systems thinker”?</w:t>
      </w:r>
    </w:p>
    <w:p w:rsidR="00802CD4" w:rsidRDefault="00802CD4" w:rsidP="00B11615">
      <w:pPr>
        <w:rPr>
          <w:rFonts w:cs="Times New Roman"/>
        </w:rPr>
      </w:pPr>
    </w:p>
    <w:p w:rsidR="00103B87" w:rsidRDefault="00103B87" w:rsidP="00B11615">
      <w:pPr>
        <w:rPr>
          <w:rFonts w:cs="Times New Roman"/>
        </w:rPr>
      </w:pPr>
    </w:p>
    <w:p w:rsidR="00103B87" w:rsidRDefault="00103B87" w:rsidP="00B11615">
      <w:pPr>
        <w:rPr>
          <w:rFonts w:cs="Times New Roman"/>
        </w:rPr>
      </w:pPr>
    </w:p>
    <w:p w:rsidR="00B11615" w:rsidRPr="00B11615" w:rsidRDefault="00802CD4" w:rsidP="00B11615">
      <w:pPr>
        <w:rPr>
          <w:rFonts w:cs="Times New Roman"/>
        </w:rPr>
      </w:pPr>
      <w:r>
        <w:rPr>
          <w:rFonts w:cs="Times New Roman"/>
        </w:rPr>
        <w:t xml:space="preserve">3. </w:t>
      </w:r>
      <w:r w:rsidR="00B11615" w:rsidRPr="00B11615">
        <w:rPr>
          <w:rFonts w:cs="Times New Roman"/>
        </w:rPr>
        <w:t xml:space="preserve">How do customer surveys </w:t>
      </w:r>
      <w:r>
        <w:rPr>
          <w:rFonts w:cs="Times New Roman"/>
        </w:rPr>
        <w:t xml:space="preserve">that are </w:t>
      </w:r>
      <w:r w:rsidR="00B11615" w:rsidRPr="00B11615">
        <w:rPr>
          <w:rFonts w:cs="Times New Roman"/>
        </w:rPr>
        <w:t xml:space="preserve">sent </w:t>
      </w:r>
      <w:r w:rsidRPr="00B11615">
        <w:rPr>
          <w:rFonts w:cs="Times New Roman"/>
        </w:rPr>
        <w:t>to people</w:t>
      </w:r>
      <w:r w:rsidR="00B11615" w:rsidRPr="00B11615">
        <w:rPr>
          <w:rFonts w:cs="Times New Roman"/>
        </w:rPr>
        <w:t xml:space="preserve"> who have used a company’s product or service fit the idea of designing and implementing feedback loops?</w:t>
      </w:r>
    </w:p>
    <w:p w:rsidR="00802CD4" w:rsidRDefault="00802CD4" w:rsidP="00B11615">
      <w:pPr>
        <w:rPr>
          <w:rFonts w:cs="Times New Roman"/>
        </w:rPr>
      </w:pPr>
    </w:p>
    <w:p w:rsidR="00103B87" w:rsidRDefault="00103B87" w:rsidP="00B11615">
      <w:pPr>
        <w:rPr>
          <w:rFonts w:cs="Times New Roman"/>
        </w:rPr>
      </w:pPr>
    </w:p>
    <w:p w:rsidR="00103B87" w:rsidRDefault="00103B87" w:rsidP="00B11615">
      <w:pPr>
        <w:rPr>
          <w:rFonts w:cs="Times New Roman"/>
        </w:rPr>
      </w:pPr>
    </w:p>
    <w:p w:rsidR="00B11615" w:rsidRPr="00B11615" w:rsidRDefault="00B11615" w:rsidP="00B11615">
      <w:pPr>
        <w:rPr>
          <w:rFonts w:cs="Times New Roman"/>
        </w:rPr>
      </w:pPr>
      <w:r w:rsidRPr="00B11615">
        <w:rPr>
          <w:rFonts w:cs="Times New Roman"/>
        </w:rPr>
        <w:t>4</w:t>
      </w:r>
      <w:r w:rsidR="00802CD4">
        <w:rPr>
          <w:rFonts w:cs="Times New Roman"/>
        </w:rPr>
        <w:t xml:space="preserve">. </w:t>
      </w:r>
      <w:r w:rsidRPr="00B11615">
        <w:rPr>
          <w:rFonts w:cs="Times New Roman"/>
        </w:rPr>
        <w:t>In your opinion, is benchmarking ideas really the same thing as “stealing?”</w:t>
      </w:r>
    </w:p>
    <w:p w:rsidR="00802CD4" w:rsidRDefault="00802CD4" w:rsidP="00B11615">
      <w:pPr>
        <w:rPr>
          <w:rFonts w:cs="Times New Roman"/>
        </w:rPr>
      </w:pPr>
    </w:p>
    <w:p w:rsidR="00802CD4" w:rsidRDefault="00802CD4" w:rsidP="00B11615">
      <w:pPr>
        <w:rPr>
          <w:rFonts w:cs="Times New Roman"/>
        </w:rPr>
      </w:pPr>
    </w:p>
    <w:p w:rsidR="00103B87" w:rsidRDefault="00103B87" w:rsidP="00B11615">
      <w:pPr>
        <w:rPr>
          <w:rFonts w:cs="Times New Roman"/>
        </w:rPr>
      </w:pPr>
      <w:bookmarkStart w:id="0" w:name="_GoBack"/>
      <w:bookmarkEnd w:id="0"/>
    </w:p>
    <w:p w:rsidR="00B11615" w:rsidRPr="00B11615" w:rsidRDefault="00B11615" w:rsidP="00B11615">
      <w:pPr>
        <w:rPr>
          <w:rFonts w:cs="Times New Roman"/>
        </w:rPr>
      </w:pPr>
      <w:r w:rsidRPr="00B11615">
        <w:rPr>
          <w:rFonts w:cs="Times New Roman"/>
        </w:rPr>
        <w:t>5.  Give an example of any organization you are familiar with that might be an example of an organization that does not learn.</w:t>
      </w:r>
    </w:p>
    <w:p w:rsidR="00802CD4" w:rsidRDefault="00802CD4" w:rsidP="00B11615">
      <w:pPr>
        <w:rPr>
          <w:rFonts w:cs="Times New Roman"/>
        </w:rPr>
      </w:pPr>
    </w:p>
    <w:sectPr w:rsidR="00802CD4" w:rsidSect="009E30F0">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8CAD2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EB40E1D"/>
    <w:multiLevelType w:val="hybridMultilevel"/>
    <w:tmpl w:val="7FA6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99"/>
    <w:rsid w:val="000A2399"/>
    <w:rsid w:val="00103B87"/>
    <w:rsid w:val="00215B10"/>
    <w:rsid w:val="0032226E"/>
    <w:rsid w:val="006C63C1"/>
    <w:rsid w:val="007D021C"/>
    <w:rsid w:val="00802CD4"/>
    <w:rsid w:val="009E30F0"/>
    <w:rsid w:val="00B11615"/>
    <w:rsid w:val="00C2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399"/>
    <w:rPr>
      <w:color w:val="0000FF" w:themeColor="hyperlink"/>
      <w:u w:val="single"/>
    </w:rPr>
  </w:style>
  <w:style w:type="paragraph" w:styleId="ListBullet">
    <w:name w:val="List Bullet"/>
    <w:basedOn w:val="Normal"/>
    <w:uiPriority w:val="99"/>
    <w:unhideWhenUsed/>
    <w:rsid w:val="000A2399"/>
    <w:pPr>
      <w:numPr>
        <w:numId w:val="1"/>
      </w:numPr>
      <w:contextualSpacing/>
    </w:pPr>
  </w:style>
  <w:style w:type="character" w:styleId="FollowedHyperlink">
    <w:name w:val="FollowedHyperlink"/>
    <w:basedOn w:val="DefaultParagraphFont"/>
    <w:uiPriority w:val="99"/>
    <w:semiHidden/>
    <w:unhideWhenUsed/>
    <w:rsid w:val="00802CD4"/>
    <w:rPr>
      <w:color w:val="800080" w:themeColor="followedHyperlink"/>
      <w:u w:val="single"/>
    </w:rPr>
  </w:style>
  <w:style w:type="paragraph" w:styleId="ListParagraph">
    <w:name w:val="List Paragraph"/>
    <w:basedOn w:val="Normal"/>
    <w:uiPriority w:val="34"/>
    <w:qFormat/>
    <w:rsid w:val="00802C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399"/>
    <w:rPr>
      <w:color w:val="0000FF" w:themeColor="hyperlink"/>
      <w:u w:val="single"/>
    </w:rPr>
  </w:style>
  <w:style w:type="paragraph" w:styleId="ListBullet">
    <w:name w:val="List Bullet"/>
    <w:basedOn w:val="Normal"/>
    <w:uiPriority w:val="99"/>
    <w:unhideWhenUsed/>
    <w:rsid w:val="000A2399"/>
    <w:pPr>
      <w:numPr>
        <w:numId w:val="1"/>
      </w:numPr>
      <w:contextualSpacing/>
    </w:pPr>
  </w:style>
  <w:style w:type="character" w:styleId="FollowedHyperlink">
    <w:name w:val="FollowedHyperlink"/>
    <w:basedOn w:val="DefaultParagraphFont"/>
    <w:uiPriority w:val="99"/>
    <w:semiHidden/>
    <w:unhideWhenUsed/>
    <w:rsid w:val="00802CD4"/>
    <w:rPr>
      <w:color w:val="800080" w:themeColor="followedHyperlink"/>
      <w:u w:val="single"/>
    </w:rPr>
  </w:style>
  <w:style w:type="paragraph" w:styleId="ListParagraph">
    <w:name w:val="List Paragraph"/>
    <w:basedOn w:val="Normal"/>
    <w:uiPriority w:val="34"/>
    <w:qFormat/>
    <w:rsid w:val="00802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0meQNZl3KU&amp;vl=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 Luciano</cp:lastModifiedBy>
  <cp:revision>3</cp:revision>
  <dcterms:created xsi:type="dcterms:W3CDTF">2018-10-11T12:54:00Z</dcterms:created>
  <dcterms:modified xsi:type="dcterms:W3CDTF">2018-10-11T12:55:00Z</dcterms:modified>
</cp:coreProperties>
</file>